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B8" w:rsidRDefault="00F91108">
      <w:r>
        <w:t>Math 3307</w:t>
      </w:r>
      <w:r>
        <w:tab/>
        <w:t>Problem 2 suggestions</w:t>
      </w:r>
    </w:p>
    <w:p w:rsidR="00F91108" w:rsidRDefault="00F91108">
      <w:r>
        <w:t>Get a copy of the standards for 4</w:t>
      </w:r>
      <w:r w:rsidRPr="00F91108">
        <w:rPr>
          <w:vertAlign w:val="superscript"/>
        </w:rPr>
        <w:t>th</w:t>
      </w:r>
      <w:r>
        <w:t xml:space="preserve"> through 8</w:t>
      </w:r>
      <w:r w:rsidRPr="00F91108">
        <w:rPr>
          <w:vertAlign w:val="superscript"/>
        </w:rPr>
        <w:t>th</w:t>
      </w:r>
      <w:r>
        <w:t xml:space="preserve"> grades.</w:t>
      </w:r>
    </w:p>
    <w:p w:rsidR="00F91108" w:rsidRDefault="00F91108">
      <w:r>
        <w:t>Skim the chapter and make an outline of the topics.</w:t>
      </w:r>
    </w:p>
    <w:p w:rsidR="00F91108" w:rsidRDefault="00F91108" w:rsidP="00F91108">
      <w:pPr>
        <w:spacing w:after="0" w:line="240" w:lineRule="auto"/>
      </w:pPr>
      <w:r>
        <w:t>Starting with 4</w:t>
      </w:r>
      <w:r w:rsidRPr="00F91108">
        <w:rPr>
          <w:vertAlign w:val="superscript"/>
        </w:rPr>
        <w:t>th</w:t>
      </w:r>
      <w:r>
        <w:t xml:space="preserve"> grade compare the outline to the stats and </w:t>
      </w:r>
      <w:proofErr w:type="spellStart"/>
      <w:r>
        <w:t>prob</w:t>
      </w:r>
      <w:proofErr w:type="spellEnd"/>
      <w:r>
        <w:t xml:space="preserve"> standards</w:t>
      </w:r>
    </w:p>
    <w:p w:rsidR="00F91108" w:rsidRDefault="00F91108" w:rsidP="00F91108">
      <w:pPr>
        <w:spacing w:after="0" w:line="240" w:lineRule="auto"/>
      </w:pPr>
      <w:r>
        <w:tab/>
        <w:t xml:space="preserve">Make notes about which are covered and how </w:t>
      </w:r>
    </w:p>
    <w:p w:rsidR="00F91108" w:rsidRDefault="00F91108" w:rsidP="00F91108">
      <w:pPr>
        <w:spacing w:after="0" w:line="240" w:lineRule="auto"/>
      </w:pPr>
      <w:r>
        <w:tab/>
      </w:r>
      <w:r>
        <w:tab/>
        <w:t>Topic by topic and grade by grade</w:t>
      </w:r>
    </w:p>
    <w:p w:rsidR="00F91108" w:rsidRDefault="00F91108" w:rsidP="00F91108">
      <w:pPr>
        <w:spacing w:after="0" w:line="240" w:lineRule="auto"/>
      </w:pPr>
    </w:p>
    <w:p w:rsidR="00F91108" w:rsidRDefault="00F91108" w:rsidP="00F91108">
      <w:pPr>
        <w:spacing w:after="0" w:line="240" w:lineRule="auto"/>
      </w:pPr>
      <w:r>
        <w:t>Note how a topic is begun in one grade and developed over several grades</w:t>
      </w:r>
    </w:p>
    <w:p w:rsidR="00F91108" w:rsidRDefault="00F91108" w:rsidP="00F91108">
      <w:pPr>
        <w:spacing w:after="0" w:line="240" w:lineRule="auto"/>
      </w:pPr>
      <w:r>
        <w:t>Note how the depth of the topic grows and what builds on what</w:t>
      </w:r>
    </w:p>
    <w:p w:rsidR="00F91108" w:rsidRDefault="00F91108" w:rsidP="00F91108">
      <w:pPr>
        <w:spacing w:after="0" w:line="240" w:lineRule="auto"/>
      </w:pPr>
    </w:p>
    <w:p w:rsidR="00F91108" w:rsidRDefault="00F91108" w:rsidP="00F91108">
      <w:pPr>
        <w:spacing w:after="0" w:line="240" w:lineRule="auto"/>
      </w:pPr>
      <w:r>
        <w:t>Take your time and do it thoroughly.</w:t>
      </w:r>
      <w:bookmarkStart w:id="0" w:name="_GoBack"/>
      <w:bookmarkEnd w:id="0"/>
    </w:p>
    <w:sectPr w:rsidR="00F91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08"/>
    <w:rsid w:val="00037414"/>
    <w:rsid w:val="00C446B8"/>
    <w:rsid w:val="00D2523A"/>
    <w:rsid w:val="00EF1123"/>
    <w:rsid w:val="00F9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3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3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401</Characters>
  <Application>Microsoft Office Word</Application>
  <DocSecurity>0</DocSecurity>
  <Lines>3</Lines>
  <Paragraphs>1</Paragraphs>
  <ScaleCrop>false</ScaleCrop>
  <Company>UH Math Dept.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Hollyer</dc:creator>
  <cp:lastModifiedBy>Leigh Hollyer</cp:lastModifiedBy>
  <cp:revision>1</cp:revision>
  <dcterms:created xsi:type="dcterms:W3CDTF">2013-07-30T16:55:00Z</dcterms:created>
  <dcterms:modified xsi:type="dcterms:W3CDTF">2013-07-30T16:59:00Z</dcterms:modified>
</cp:coreProperties>
</file>